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AB" w:rsidRDefault="00B56856" w:rsidP="00775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AFİŞ</w:t>
      </w:r>
      <w:r w:rsidR="00E61ADF">
        <w:rPr>
          <w:rFonts w:ascii="Times New Roman" w:hAnsi="Times New Roman" w:cs="Times New Roman"/>
          <w:sz w:val="24"/>
          <w:szCs w:val="24"/>
        </w:rPr>
        <w:t xml:space="preserve"> DİLEKÇESİ</w:t>
      </w:r>
    </w:p>
    <w:p w:rsidR="0077573C" w:rsidRDefault="0077573C" w:rsidP="007757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73C" w:rsidRDefault="00E61ADF" w:rsidP="00775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09</w:t>
      </w:r>
      <w:r w:rsidR="00F96D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02/</w:t>
      </w:r>
      <w:r w:rsidR="00F96DD3">
        <w:rPr>
          <w:rFonts w:ascii="Times New Roman" w:hAnsi="Times New Roman" w:cs="Times New Roman"/>
          <w:sz w:val="24"/>
          <w:szCs w:val="24"/>
        </w:rPr>
        <w:t>2015</w:t>
      </w:r>
      <w:proofErr w:type="gramEnd"/>
    </w:p>
    <w:p w:rsidR="0077573C" w:rsidRDefault="00E61ADF" w:rsidP="00F96D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KÜLTÜ</w:t>
      </w:r>
      <w:r w:rsidR="0077573C">
        <w:rPr>
          <w:rFonts w:ascii="Times New Roman" w:hAnsi="Times New Roman" w:cs="Times New Roman"/>
          <w:sz w:val="24"/>
          <w:szCs w:val="24"/>
        </w:rPr>
        <w:t>R VE SANAT BİRLİĞİ BAŞKANLIĞINA</w:t>
      </w:r>
    </w:p>
    <w:p w:rsidR="00F96DD3" w:rsidRDefault="00F96DD3" w:rsidP="00F96D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6AB" w:rsidRDefault="00E61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İTÜ Stratejik Araştırmalar Kulübü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 xml:space="preserve"> Prof. Dr. Ahmet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Taşağıl’ın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katılımı ile 11.02.2015 tarihinde Elektrik Elektronik Fakültesi İ</w:t>
      </w:r>
      <w:r w:rsidR="0005057C">
        <w:rPr>
          <w:rFonts w:ascii="Times New Roman" w:hAnsi="Times New Roman" w:cs="Times New Roman"/>
          <w:sz w:val="24"/>
          <w:szCs w:val="24"/>
        </w:rPr>
        <w:t>dris Yamantürk 1402 numaralı salonda</w:t>
      </w:r>
      <w:r>
        <w:rPr>
          <w:rFonts w:ascii="Times New Roman" w:hAnsi="Times New Roman" w:cs="Times New Roman"/>
          <w:sz w:val="24"/>
          <w:szCs w:val="24"/>
        </w:rPr>
        <w:t xml:space="preserve"> “Orta Asya’daki Türk Varlığı” konulu konferans düzenlenecektir. Konferansımıza 80 kişilik bir katılım bekleniyor.</w:t>
      </w:r>
      <w:r w:rsidR="00B56856">
        <w:rPr>
          <w:rFonts w:ascii="Times New Roman" w:hAnsi="Times New Roman" w:cs="Times New Roman"/>
          <w:sz w:val="24"/>
          <w:szCs w:val="24"/>
        </w:rPr>
        <w:t xml:space="preserve"> Etkinlik için 150 adet A3 boyutunda renkli afiş talebinde bulunuyoruz.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 Etkinliğin</w:t>
      </w:r>
      <w:r>
        <w:rPr>
          <w:rFonts w:ascii="Times New Roman" w:hAnsi="Times New Roman" w:cs="Times New Roman"/>
          <w:sz w:val="24"/>
          <w:szCs w:val="24"/>
        </w:rPr>
        <w:t xml:space="preserve"> afiş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 izni</w:t>
      </w:r>
      <w:r w:rsidR="00B56856">
        <w:rPr>
          <w:rFonts w:ascii="Times New Roman" w:hAnsi="Times New Roman" w:cs="Times New Roman"/>
          <w:sz w:val="24"/>
          <w:szCs w:val="24"/>
        </w:rPr>
        <w:t xml:space="preserve"> ve afişlerin basımı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 için gereğini bilgilerinize arz ederim.</w:t>
      </w:r>
    </w:p>
    <w:p w:rsidR="00E61ADF" w:rsidRDefault="00E61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EK-1 Prof. Dr. Ahmet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Taşağıl’ın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Özgeçmişi</w:t>
      </w:r>
    </w:p>
    <w:p w:rsidR="00E61ADF" w:rsidRPr="00080897" w:rsidRDefault="00E61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 Etkinlik Afişi</w:t>
      </w:r>
      <w:bookmarkStart w:id="0" w:name="_GoBack"/>
      <w:bookmarkEnd w:id="0"/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B206AB" w:rsidRPr="00080897" w:rsidRDefault="00E61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Tarkan BÜYÜKORAL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Dr. Ertuğrul KARAÇUHA</w:t>
      </w:r>
    </w:p>
    <w:p w:rsidR="00B206AB" w:rsidRPr="00080897" w:rsidRDefault="00E61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15CF" w:rsidRPr="00080897">
        <w:rPr>
          <w:rFonts w:ascii="Times New Roman" w:hAnsi="Times New Roman" w:cs="Times New Roman"/>
          <w:sz w:val="24"/>
          <w:szCs w:val="24"/>
        </w:rPr>
        <w:t>Kulüp Başkanı</w:t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  <w:t xml:space="preserve">Kulüp </w:t>
      </w:r>
      <w:r w:rsidR="00B206AB" w:rsidRPr="00080897">
        <w:rPr>
          <w:rFonts w:ascii="Times New Roman" w:hAnsi="Times New Roman" w:cs="Times New Roman"/>
          <w:sz w:val="24"/>
          <w:szCs w:val="24"/>
        </w:rPr>
        <w:t>Danışma</w:t>
      </w:r>
      <w:r w:rsidR="00CA5906">
        <w:rPr>
          <w:rFonts w:ascii="Times New Roman" w:hAnsi="Times New Roman" w:cs="Times New Roman"/>
          <w:sz w:val="24"/>
          <w:szCs w:val="24"/>
        </w:rPr>
        <w:t>n</w:t>
      </w:r>
      <w:r w:rsidR="00F96DD3">
        <w:rPr>
          <w:rFonts w:ascii="Times New Roman" w:hAnsi="Times New Roman" w:cs="Times New Roman"/>
          <w:sz w:val="24"/>
          <w:szCs w:val="24"/>
        </w:rPr>
        <w:t>ı</w:t>
      </w: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080897" w:rsidRPr="00E61ADF" w:rsidRDefault="00080897" w:rsidP="00E61ADF">
      <w:pPr>
        <w:rPr>
          <w:rFonts w:ascii="Times New Roman" w:hAnsi="Times New Roman" w:cs="Times New Roman"/>
          <w:sz w:val="24"/>
          <w:szCs w:val="24"/>
        </w:rPr>
      </w:pPr>
    </w:p>
    <w:sectPr w:rsidR="00080897" w:rsidRPr="00E61ADF" w:rsidSect="0078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B3E5C"/>
    <w:multiLevelType w:val="hybridMultilevel"/>
    <w:tmpl w:val="E3444B10"/>
    <w:lvl w:ilvl="0" w:tplc="3C2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06AB"/>
    <w:rsid w:val="00022D2E"/>
    <w:rsid w:val="0005057C"/>
    <w:rsid w:val="00080897"/>
    <w:rsid w:val="000C54B2"/>
    <w:rsid w:val="000D3C4A"/>
    <w:rsid w:val="001A59E4"/>
    <w:rsid w:val="001F15CF"/>
    <w:rsid w:val="005B312F"/>
    <w:rsid w:val="005B3EED"/>
    <w:rsid w:val="0077573C"/>
    <w:rsid w:val="00786885"/>
    <w:rsid w:val="009A720C"/>
    <w:rsid w:val="00B206AB"/>
    <w:rsid w:val="00B56856"/>
    <w:rsid w:val="00CA5906"/>
    <w:rsid w:val="00E37ED6"/>
    <w:rsid w:val="00E61ADF"/>
    <w:rsid w:val="00E72CEB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İşlem Daire Başkanlığı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İstanbul Teknik Üniversitesi</dc:creator>
  <cp:lastModifiedBy>alpaslangarip</cp:lastModifiedBy>
  <cp:revision>2</cp:revision>
  <cp:lastPrinted>2015-02-09T09:14:00Z</cp:lastPrinted>
  <dcterms:created xsi:type="dcterms:W3CDTF">2015-02-16T06:37:00Z</dcterms:created>
  <dcterms:modified xsi:type="dcterms:W3CDTF">2015-02-16T06:37:00Z</dcterms:modified>
</cp:coreProperties>
</file>